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6969" w:rsidRPr="00CE32D4" w:rsidRDefault="00E36969" w:rsidP="00E36969">
      <w:pPr>
        <w:widowControl w:val="0"/>
        <w:autoSpaceDE w:val="0"/>
        <w:autoSpaceDN w:val="0"/>
        <w:adjustRightInd w:val="0"/>
        <w:jc w:val="center"/>
        <w:outlineLvl w:val="1"/>
        <w:rPr>
          <w:b/>
          <w:szCs w:val="28"/>
        </w:rPr>
      </w:pPr>
      <w:r w:rsidRPr="00CE32D4">
        <w:rPr>
          <w:b/>
          <w:szCs w:val="28"/>
        </w:rPr>
        <w:t xml:space="preserve">Общая характеристика ситуации, проблемы, приоритеты, пути решения и ожидаемый результат при реализации подпрограммы </w:t>
      </w:r>
      <w:r>
        <w:rPr>
          <w:b/>
          <w:szCs w:val="28"/>
        </w:rPr>
        <w:t>«</w:t>
      </w:r>
      <w:r w:rsidRPr="006858C7">
        <w:rPr>
          <w:b/>
          <w:szCs w:val="24"/>
        </w:rPr>
        <w:t>Развитие объектов культуры</w:t>
      </w:r>
      <w:r>
        <w:rPr>
          <w:b/>
          <w:szCs w:val="24"/>
        </w:rPr>
        <w:t xml:space="preserve"> </w:t>
      </w:r>
      <w:r>
        <w:rPr>
          <w:b/>
          <w:szCs w:val="28"/>
        </w:rPr>
        <w:t>на 2014-2016 годы</w:t>
      </w:r>
      <w:r w:rsidRPr="0045059C">
        <w:rPr>
          <w:b/>
          <w:szCs w:val="28"/>
        </w:rPr>
        <w:t>»</w:t>
      </w:r>
      <w:r w:rsidRPr="00CE32D4">
        <w:rPr>
          <w:b/>
          <w:szCs w:val="28"/>
        </w:rPr>
        <w:t xml:space="preserve"> муниципальной программы «Развитие культуры в Кингисеппском городском поселении</w:t>
      </w:r>
      <w:r>
        <w:rPr>
          <w:b/>
          <w:szCs w:val="28"/>
        </w:rPr>
        <w:t xml:space="preserve"> на 2014-2016 годы</w:t>
      </w:r>
      <w:r w:rsidRPr="00CE32D4">
        <w:rPr>
          <w:b/>
          <w:szCs w:val="28"/>
        </w:rPr>
        <w:t>»</w:t>
      </w:r>
    </w:p>
    <w:p w:rsidR="00E36969" w:rsidRDefault="00E36969" w:rsidP="00E36969">
      <w:pPr>
        <w:widowControl w:val="0"/>
        <w:autoSpaceDE w:val="0"/>
        <w:autoSpaceDN w:val="0"/>
        <w:adjustRightInd w:val="0"/>
        <w:jc w:val="center"/>
        <w:outlineLvl w:val="1"/>
        <w:rPr>
          <w:b/>
          <w:szCs w:val="24"/>
        </w:rPr>
      </w:pPr>
    </w:p>
    <w:p w:rsidR="00E36969" w:rsidRPr="006E69A8" w:rsidRDefault="00E36969" w:rsidP="00E36969">
      <w:pPr>
        <w:pStyle w:val="rvps5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6E69A8">
        <w:rPr>
          <w:b/>
          <w:color w:val="000000"/>
          <w:sz w:val="28"/>
          <w:szCs w:val="28"/>
        </w:rPr>
        <w:t>Общая характеристика и проблемы</w:t>
      </w:r>
      <w:r>
        <w:rPr>
          <w:b/>
          <w:color w:val="000000"/>
          <w:sz w:val="28"/>
          <w:szCs w:val="28"/>
        </w:rPr>
        <w:t>.</w:t>
      </w:r>
    </w:p>
    <w:p w:rsidR="00E36969" w:rsidRPr="00D81349" w:rsidRDefault="00E36969" w:rsidP="00E36969">
      <w:pPr>
        <w:pStyle w:val="rvps5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E36969" w:rsidRDefault="00E36969" w:rsidP="00E36969">
      <w:pPr>
        <w:pStyle w:val="rvps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Подп</w:t>
      </w:r>
      <w:r w:rsidRPr="00D81349">
        <w:rPr>
          <w:color w:val="000000"/>
          <w:sz w:val="28"/>
          <w:szCs w:val="28"/>
        </w:rPr>
        <w:t xml:space="preserve">рограмма направлена на обеспечение условий для реализации государственной политики в сфере культуры, всестороннего развития культурного потенциала </w:t>
      </w:r>
      <w:r>
        <w:rPr>
          <w:color w:val="000000"/>
          <w:sz w:val="28"/>
          <w:szCs w:val="28"/>
        </w:rPr>
        <w:t>Кингисеппа.</w:t>
      </w:r>
    </w:p>
    <w:p w:rsidR="00E36969" w:rsidRPr="00D81349" w:rsidRDefault="00E36969" w:rsidP="00E36969">
      <w:pPr>
        <w:pStyle w:val="rvps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D81349">
        <w:rPr>
          <w:color w:val="000000"/>
          <w:sz w:val="28"/>
          <w:szCs w:val="28"/>
        </w:rPr>
        <w:t xml:space="preserve">В настоящее время физическое состояние учреждений культуры </w:t>
      </w:r>
      <w:r>
        <w:rPr>
          <w:color w:val="000000"/>
          <w:sz w:val="28"/>
          <w:szCs w:val="28"/>
        </w:rPr>
        <w:t>города Кингисеппа</w:t>
      </w:r>
      <w:r w:rsidRPr="00D81349">
        <w:rPr>
          <w:color w:val="000000"/>
          <w:sz w:val="28"/>
          <w:szCs w:val="28"/>
        </w:rPr>
        <w:t xml:space="preserve"> не способствует формированию социально-экономических условий для устойчивого развития культурно-</w:t>
      </w:r>
      <w:r>
        <w:rPr>
          <w:color w:val="000000"/>
          <w:sz w:val="28"/>
          <w:szCs w:val="28"/>
        </w:rPr>
        <w:t>досуговой деятельности</w:t>
      </w:r>
      <w:r w:rsidRPr="00D81349">
        <w:rPr>
          <w:color w:val="000000"/>
          <w:sz w:val="28"/>
          <w:szCs w:val="28"/>
        </w:rPr>
        <w:t>.</w:t>
      </w:r>
    </w:p>
    <w:p w:rsidR="00E36969" w:rsidRPr="00D81349" w:rsidRDefault="00E36969" w:rsidP="00E36969">
      <w:pPr>
        <w:pStyle w:val="rvps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E36969" w:rsidRPr="006E69A8" w:rsidRDefault="00E36969" w:rsidP="00E36969">
      <w:pPr>
        <w:pStyle w:val="rvps5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6E69A8">
        <w:rPr>
          <w:b/>
          <w:color w:val="000000"/>
          <w:sz w:val="28"/>
          <w:szCs w:val="28"/>
        </w:rPr>
        <w:t>Приоритеты</w:t>
      </w:r>
      <w:r>
        <w:rPr>
          <w:b/>
          <w:color w:val="000000"/>
          <w:sz w:val="28"/>
          <w:szCs w:val="28"/>
        </w:rPr>
        <w:t>.</w:t>
      </w:r>
    </w:p>
    <w:p w:rsidR="00E36969" w:rsidRDefault="00E36969" w:rsidP="00E36969">
      <w:pPr>
        <w:pStyle w:val="rvps5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E36969" w:rsidRPr="00D81349" w:rsidRDefault="00E36969" w:rsidP="00E36969">
      <w:pPr>
        <w:pStyle w:val="rvps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</w:t>
      </w:r>
      <w:r w:rsidRPr="00D81349">
        <w:rPr>
          <w:color w:val="000000"/>
          <w:sz w:val="28"/>
          <w:szCs w:val="28"/>
        </w:rPr>
        <w:t>беспечение прав граждан на доступ к культурным ценностям</w:t>
      </w:r>
      <w:r>
        <w:rPr>
          <w:color w:val="000000"/>
          <w:sz w:val="28"/>
          <w:szCs w:val="28"/>
        </w:rPr>
        <w:t>,</w:t>
      </w:r>
      <w:r w:rsidRPr="00D81349">
        <w:rPr>
          <w:color w:val="000000"/>
          <w:sz w:val="28"/>
          <w:szCs w:val="28"/>
        </w:rPr>
        <w:t xml:space="preserve"> путем обеспечения физической </w:t>
      </w:r>
      <w:proofErr w:type="gramStart"/>
      <w:r w:rsidRPr="00D81349">
        <w:rPr>
          <w:color w:val="000000"/>
          <w:sz w:val="28"/>
          <w:szCs w:val="28"/>
        </w:rPr>
        <w:t xml:space="preserve">сохранности объектов культуры </w:t>
      </w:r>
      <w:r>
        <w:rPr>
          <w:color w:val="000000"/>
          <w:sz w:val="28"/>
          <w:szCs w:val="28"/>
        </w:rPr>
        <w:t>города Кингисеппа</w:t>
      </w:r>
      <w:proofErr w:type="gramEnd"/>
      <w:r>
        <w:rPr>
          <w:color w:val="000000"/>
          <w:sz w:val="28"/>
          <w:szCs w:val="28"/>
        </w:rPr>
        <w:t>.</w:t>
      </w:r>
    </w:p>
    <w:p w:rsidR="00E36969" w:rsidRPr="00D81349" w:rsidRDefault="00E36969" w:rsidP="00E36969">
      <w:pPr>
        <w:pStyle w:val="rvps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</w:t>
      </w:r>
      <w:r w:rsidRPr="00D81349">
        <w:rPr>
          <w:color w:val="000000"/>
          <w:sz w:val="28"/>
          <w:szCs w:val="28"/>
        </w:rPr>
        <w:t xml:space="preserve">редотвращение утраты </w:t>
      </w:r>
      <w:r>
        <w:rPr>
          <w:color w:val="000000"/>
          <w:sz w:val="28"/>
          <w:szCs w:val="28"/>
        </w:rPr>
        <w:t>и разрушения объектов культуры.</w:t>
      </w:r>
    </w:p>
    <w:p w:rsidR="00E36969" w:rsidRPr="00D81349" w:rsidRDefault="00E36969" w:rsidP="00E36969">
      <w:pPr>
        <w:pStyle w:val="rvps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</w:t>
      </w:r>
      <w:r w:rsidRPr="00D81349">
        <w:rPr>
          <w:color w:val="000000"/>
          <w:sz w:val="28"/>
          <w:szCs w:val="28"/>
        </w:rPr>
        <w:t xml:space="preserve">беспечение безопасных и комфортных условий для граждан в учреждениях культуры </w:t>
      </w:r>
      <w:r>
        <w:rPr>
          <w:color w:val="000000"/>
          <w:sz w:val="28"/>
          <w:szCs w:val="28"/>
        </w:rPr>
        <w:t>Кингисеппа.</w:t>
      </w:r>
    </w:p>
    <w:p w:rsidR="00E36969" w:rsidRPr="00D81349" w:rsidRDefault="00E36969" w:rsidP="00E36969">
      <w:pPr>
        <w:pStyle w:val="rvps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</w:t>
      </w:r>
      <w:r w:rsidRPr="00D81349">
        <w:rPr>
          <w:color w:val="000000"/>
          <w:sz w:val="28"/>
          <w:szCs w:val="28"/>
        </w:rPr>
        <w:t xml:space="preserve">лучшение внешнего облика </w:t>
      </w:r>
      <w:r>
        <w:rPr>
          <w:color w:val="000000"/>
          <w:sz w:val="28"/>
          <w:szCs w:val="28"/>
        </w:rPr>
        <w:t>города Кингисеппа.</w:t>
      </w:r>
    </w:p>
    <w:p w:rsidR="00E36969" w:rsidRDefault="00E36969" w:rsidP="00E36969">
      <w:pPr>
        <w:pStyle w:val="rvps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</w:t>
      </w:r>
      <w:r w:rsidRPr="00D81349">
        <w:rPr>
          <w:color w:val="000000"/>
          <w:sz w:val="28"/>
          <w:szCs w:val="28"/>
        </w:rPr>
        <w:t>крепление материально-технической базы учреждений культуры</w:t>
      </w:r>
      <w:r>
        <w:rPr>
          <w:color w:val="000000"/>
          <w:sz w:val="28"/>
          <w:szCs w:val="28"/>
        </w:rPr>
        <w:t xml:space="preserve"> города Кингисеппа</w:t>
      </w:r>
      <w:r w:rsidRPr="00D81349">
        <w:rPr>
          <w:color w:val="000000"/>
          <w:sz w:val="28"/>
          <w:szCs w:val="28"/>
        </w:rPr>
        <w:t>.</w:t>
      </w:r>
    </w:p>
    <w:p w:rsidR="00E36969" w:rsidRPr="00D81349" w:rsidRDefault="00E36969" w:rsidP="00E36969">
      <w:pPr>
        <w:pStyle w:val="rvps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E36969" w:rsidRPr="006E69A8" w:rsidRDefault="00E36969" w:rsidP="00E36969">
      <w:pPr>
        <w:pStyle w:val="rvps5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6E69A8">
        <w:rPr>
          <w:b/>
          <w:color w:val="000000"/>
          <w:sz w:val="28"/>
          <w:szCs w:val="28"/>
        </w:rPr>
        <w:t>Решение и результат</w:t>
      </w:r>
      <w:r>
        <w:rPr>
          <w:b/>
          <w:color w:val="000000"/>
          <w:sz w:val="28"/>
          <w:szCs w:val="28"/>
        </w:rPr>
        <w:t>.</w:t>
      </w:r>
    </w:p>
    <w:p w:rsidR="00E36969" w:rsidRDefault="00E36969" w:rsidP="00E36969">
      <w:pPr>
        <w:pStyle w:val="rvps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E36969" w:rsidRPr="00D81349" w:rsidRDefault="00E36969" w:rsidP="00E36969">
      <w:pPr>
        <w:pStyle w:val="rvps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</w:t>
      </w:r>
      <w:r w:rsidRPr="00D81349">
        <w:rPr>
          <w:color w:val="000000"/>
          <w:sz w:val="28"/>
          <w:szCs w:val="28"/>
        </w:rPr>
        <w:t xml:space="preserve">роведение капитального </w:t>
      </w:r>
      <w:r>
        <w:rPr>
          <w:color w:val="000000"/>
          <w:sz w:val="28"/>
          <w:szCs w:val="28"/>
        </w:rPr>
        <w:t xml:space="preserve">конструктивных элементов </w:t>
      </w:r>
      <w:r w:rsidRPr="00D81349">
        <w:rPr>
          <w:color w:val="000000"/>
          <w:sz w:val="28"/>
          <w:szCs w:val="28"/>
        </w:rPr>
        <w:t xml:space="preserve">зданий </w:t>
      </w:r>
      <w:r w:rsidRPr="00FA44BB">
        <w:rPr>
          <w:color w:val="000000"/>
          <w:sz w:val="28"/>
          <w:szCs w:val="28"/>
        </w:rPr>
        <w:t>и инженерных сетей</w:t>
      </w:r>
      <w:r>
        <w:rPr>
          <w:color w:val="000000"/>
          <w:sz w:val="28"/>
          <w:szCs w:val="28"/>
        </w:rPr>
        <w:t xml:space="preserve"> позволит обеспечить</w:t>
      </w:r>
      <w:r w:rsidRPr="00D81349">
        <w:rPr>
          <w:color w:val="000000"/>
          <w:sz w:val="28"/>
          <w:szCs w:val="28"/>
        </w:rPr>
        <w:t xml:space="preserve"> безопасн</w:t>
      </w:r>
      <w:r>
        <w:rPr>
          <w:color w:val="000000"/>
          <w:sz w:val="28"/>
          <w:szCs w:val="28"/>
        </w:rPr>
        <w:t>ое</w:t>
      </w:r>
      <w:r w:rsidRPr="00D81349">
        <w:rPr>
          <w:color w:val="000000"/>
          <w:sz w:val="28"/>
          <w:szCs w:val="28"/>
        </w:rPr>
        <w:t xml:space="preserve"> и комфортн</w:t>
      </w:r>
      <w:r>
        <w:rPr>
          <w:color w:val="000000"/>
          <w:sz w:val="28"/>
          <w:szCs w:val="28"/>
        </w:rPr>
        <w:t>ое</w:t>
      </w:r>
      <w:r w:rsidRPr="00D81349">
        <w:rPr>
          <w:color w:val="000000"/>
          <w:sz w:val="28"/>
          <w:szCs w:val="28"/>
        </w:rPr>
        <w:t xml:space="preserve"> услови</w:t>
      </w:r>
      <w:r>
        <w:rPr>
          <w:color w:val="000000"/>
          <w:sz w:val="28"/>
          <w:szCs w:val="28"/>
        </w:rPr>
        <w:t>е</w:t>
      </w:r>
      <w:r w:rsidRPr="00D81349">
        <w:rPr>
          <w:color w:val="000000"/>
          <w:sz w:val="28"/>
          <w:szCs w:val="28"/>
        </w:rPr>
        <w:t xml:space="preserve"> для посетителей и работников учреждений культуры </w:t>
      </w:r>
      <w:r>
        <w:rPr>
          <w:color w:val="000000"/>
          <w:sz w:val="28"/>
          <w:szCs w:val="28"/>
        </w:rPr>
        <w:t>города Кингисеппа и бесперебойную</w:t>
      </w:r>
      <w:r w:rsidRPr="006858C7">
        <w:rPr>
          <w:color w:val="000000"/>
          <w:sz w:val="28"/>
          <w:szCs w:val="28"/>
        </w:rPr>
        <w:t xml:space="preserve"> </w:t>
      </w:r>
      <w:r w:rsidRPr="00D81349">
        <w:rPr>
          <w:color w:val="000000"/>
          <w:sz w:val="28"/>
          <w:szCs w:val="28"/>
        </w:rPr>
        <w:t>деятельност</w:t>
      </w:r>
      <w:r>
        <w:rPr>
          <w:color w:val="000000"/>
          <w:sz w:val="28"/>
          <w:szCs w:val="28"/>
        </w:rPr>
        <w:t>ь</w:t>
      </w:r>
      <w:r w:rsidRPr="00D81349">
        <w:rPr>
          <w:color w:val="000000"/>
          <w:sz w:val="28"/>
          <w:szCs w:val="28"/>
        </w:rPr>
        <w:t xml:space="preserve"> учреждени</w:t>
      </w:r>
      <w:r>
        <w:rPr>
          <w:color w:val="000000"/>
          <w:sz w:val="28"/>
          <w:szCs w:val="28"/>
        </w:rPr>
        <w:t>я культуры.</w:t>
      </w:r>
    </w:p>
    <w:p w:rsidR="00E36969" w:rsidRPr="004D188D" w:rsidRDefault="00E36969" w:rsidP="00E36969">
      <w:pPr>
        <w:rPr>
          <w:sz w:val="24"/>
          <w:szCs w:val="24"/>
        </w:rPr>
      </w:pPr>
    </w:p>
    <w:p w:rsidR="0011371F" w:rsidRDefault="0011371F">
      <w:bookmarkStart w:id="0" w:name="_GoBack"/>
      <w:bookmarkEnd w:id="0"/>
    </w:p>
    <w:sectPr w:rsidR="0011371F" w:rsidSect="00650FEB">
      <w:pgSz w:w="11905" w:h="16838"/>
      <w:pgMar w:top="1134" w:right="567" w:bottom="851" w:left="1134" w:header="720" w:footer="720" w:gutter="0"/>
      <w:cols w:space="720"/>
      <w:noEndnote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29C0"/>
    <w:rsid w:val="0011371F"/>
    <w:rsid w:val="002629C0"/>
    <w:rsid w:val="00E36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6969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5">
    <w:name w:val="rvps5"/>
    <w:basedOn w:val="a"/>
    <w:rsid w:val="00E36969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6969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5">
    <w:name w:val="rvps5"/>
    <w:basedOn w:val="a"/>
    <w:rsid w:val="00E36969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Владимир</cp:lastModifiedBy>
  <cp:revision>2</cp:revision>
  <dcterms:created xsi:type="dcterms:W3CDTF">2014-01-15T13:30:00Z</dcterms:created>
  <dcterms:modified xsi:type="dcterms:W3CDTF">2014-01-15T13:30:00Z</dcterms:modified>
</cp:coreProperties>
</file>